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6A" w:rsidRPr="00A638FD" w:rsidRDefault="00A638FD" w:rsidP="00B31FCD">
      <w:pPr>
        <w:jc w:val="center"/>
        <w:rPr>
          <w:b/>
          <w:sz w:val="32"/>
        </w:rPr>
      </w:pPr>
      <w:r w:rsidRPr="00A638FD">
        <w:rPr>
          <w:b/>
          <w:sz w:val="32"/>
        </w:rPr>
        <w:t>Các bước cài đặt</w:t>
      </w:r>
    </w:p>
    <w:p w:rsidR="00831F82" w:rsidRDefault="00550ACF" w:rsidP="0045020D">
      <w:r>
        <w:t>1/</w:t>
      </w:r>
      <w:r w:rsidR="00831F82">
        <w:t xml:space="preserve"> Cài đặt chrome luôn bật full màn hình khi khởi động</w:t>
      </w:r>
      <w:r>
        <w:t xml:space="preserve">  </w:t>
      </w:r>
    </w:p>
    <w:p w:rsidR="0045020D" w:rsidRDefault="00550ACF" w:rsidP="0045020D">
      <w:r>
        <w:t>T</w:t>
      </w:r>
      <w:r w:rsidR="0045020D">
        <w:t>ạo shortcut chrome sửa target:</w:t>
      </w:r>
    </w:p>
    <w:p w:rsidR="0045020D" w:rsidRDefault="0045020D" w:rsidP="0045020D">
      <w:r>
        <w:t xml:space="preserve">"C:\Program Files (x86)\Google\Chrome\Application\chrome.exe" --start-fullscreen </w:t>
      </w:r>
      <w:hyperlink r:id="rId4" w:history="1">
        <w:r w:rsidR="00CF3882" w:rsidRPr="00A12E7F">
          <w:rPr>
            <w:rStyle w:val="Hyperlink"/>
          </w:rPr>
          <w:t>http://10.0.0.209/tv/t2101.aspx</w:t>
        </w:r>
      </w:hyperlink>
    </w:p>
    <w:p w:rsidR="00CF3882" w:rsidRDefault="007C28B5" w:rsidP="0045020D">
      <w:r>
        <w:t>2/ Cho app khởi động cùng win -&gt; bật cửa sổ + R gõ shell:startup để vào thư mục startup copy app vào</w:t>
      </w:r>
    </w:p>
    <w:p w:rsidR="0045020D" w:rsidRDefault="007C28B5" w:rsidP="0045020D">
      <w:r>
        <w:t>3</w:t>
      </w:r>
      <w:r w:rsidR="0045020D">
        <w:t xml:space="preserve">/ Cài đặt App phát bản tin EVNNews: </w:t>
      </w:r>
      <w:hyperlink r:id="rId5" w:history="1">
        <w:r w:rsidR="0045020D" w:rsidRPr="00B31FCD">
          <w:rPr>
            <w:rStyle w:val="Hyperlink"/>
          </w:rPr>
          <w:t>http://10.5.8.1/download/evnnews.rar</w:t>
        </w:r>
      </w:hyperlink>
      <w:r w:rsidR="0045020D">
        <w:t xml:space="preserve"> -&gt; Cấu hình lị</w:t>
      </w:r>
      <w:r>
        <w:t>ch phát</w:t>
      </w:r>
    </w:p>
    <w:p w:rsidR="0045020D" w:rsidRDefault="0045020D" w:rsidP="0045020D">
      <w:r>
        <w:t xml:space="preserve">4/ </w:t>
      </w:r>
      <w:r w:rsidR="00264E2A">
        <w:t>T</w:t>
      </w:r>
      <w:r>
        <w:t>ắt update window: vào window update setting trong control panel -&gt; advanced options -&gt; off hế</w:t>
      </w:r>
      <w:r w:rsidR="007C28B5">
        <w:t>t các thông báo</w:t>
      </w:r>
    </w:p>
    <w:p w:rsidR="0045020D" w:rsidRDefault="00CF3882" w:rsidP="0045020D">
      <w:r>
        <w:t>5/ S</w:t>
      </w:r>
      <w:r w:rsidR="0045020D">
        <w:t>et bios luôn khởi động khi có điện</w:t>
      </w:r>
    </w:p>
    <w:p w:rsidR="0045020D" w:rsidRDefault="0045020D" w:rsidP="0045020D">
      <w:r>
        <w:t>Khi máy đang khởi động nhấm phím f2 để vào bios -&gt; Chọn Advance -&gt; Chọn Power -&gt; Tìm đến After</w:t>
      </w:r>
    </w:p>
    <w:p w:rsidR="00EA78B7" w:rsidRDefault="0045020D" w:rsidP="0045020D">
      <w:r>
        <w:t xml:space="preserve"> power failure -&gt; nếu đang off set thành Power on</w:t>
      </w:r>
    </w:p>
    <w:p w:rsidR="0067742C" w:rsidRDefault="0067742C" w:rsidP="0045020D">
      <w:r>
        <w:t>6/ Set display setting 150%</w:t>
      </w:r>
    </w:p>
    <w:p w:rsidR="00DB5F33" w:rsidRDefault="004A30AA" w:rsidP="0045020D">
      <w:r>
        <w:t>7</w:t>
      </w:r>
      <w:bookmarkStart w:id="0" w:name="_GoBack"/>
      <w:bookmarkEnd w:id="0"/>
      <w:r w:rsidR="00844F76">
        <w:t>/ Set ip mạng cho thiết bị</w:t>
      </w:r>
      <w:r w:rsidR="00573030">
        <w:t xml:space="preserve"> (Danh sách 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</w:tblGrid>
      <w:tr w:rsidR="00DB5F33" w:rsidTr="00DB5F33">
        <w:tc>
          <w:tcPr>
            <w:tcW w:w="4315" w:type="dxa"/>
          </w:tcPr>
          <w:p w:rsidR="00DB5F33" w:rsidRDefault="00DB5F33" w:rsidP="00DB5F33">
            <w:r>
              <w:t>Ip: 10.5.8.x</w:t>
            </w:r>
          </w:p>
          <w:p w:rsidR="00DB5F33" w:rsidRDefault="00DB5F33" w:rsidP="00DB5F33">
            <w:r>
              <w:t>Subnet: 255.255.255.0</w:t>
            </w:r>
          </w:p>
          <w:p w:rsidR="00DB5F33" w:rsidRDefault="00A45997" w:rsidP="00DB5F33">
            <w:r>
              <w:t>Gateway</w:t>
            </w:r>
            <w:r w:rsidR="00066013">
              <w:t>: 10.5.8.254</w:t>
            </w:r>
          </w:p>
          <w:p w:rsidR="00DB5F33" w:rsidRDefault="00DB5F33" w:rsidP="00DB5F33">
            <w:r>
              <w:t>Dns1: 10.0.0.4</w:t>
            </w:r>
          </w:p>
          <w:p w:rsidR="00DB5F33" w:rsidRDefault="00DB5F33" w:rsidP="00DB5F33">
            <w:r>
              <w:t>Dns2: 10.0.0.1</w:t>
            </w:r>
          </w:p>
        </w:tc>
      </w:tr>
    </w:tbl>
    <w:p w:rsidR="00573030" w:rsidRDefault="00573030" w:rsidP="0045020D"/>
    <w:p w:rsidR="00573030" w:rsidRDefault="00573030" w:rsidP="0045020D"/>
    <w:p w:rsidR="00573030" w:rsidRPr="00573030" w:rsidRDefault="00573030" w:rsidP="00573030">
      <w:pPr>
        <w:jc w:val="center"/>
        <w:rPr>
          <w:b/>
          <w:sz w:val="32"/>
        </w:rPr>
      </w:pPr>
      <w:r w:rsidRPr="00573030">
        <w:rPr>
          <w:b/>
          <w:sz w:val="32"/>
        </w:rPr>
        <w:t>Danh sách IP</w:t>
      </w:r>
    </w:p>
    <w:tbl>
      <w:tblPr>
        <w:tblW w:w="9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830"/>
        <w:gridCol w:w="1078"/>
        <w:gridCol w:w="1895"/>
        <w:gridCol w:w="685"/>
        <w:gridCol w:w="2311"/>
      </w:tblGrid>
      <w:tr w:rsidR="00573030" w:rsidRPr="007A6BAB" w:rsidTr="004E23C0">
        <w:trPr>
          <w:trHeight w:val="94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26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http://10.0.0.209/tv/t2101.aspx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10.5.8.85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174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27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http://10.0.0.209/tv/t2102.aspx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10.5.8.86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phòng HNTH</w:t>
            </w:r>
          </w:p>
        </w:tc>
      </w:tr>
      <w:tr w:rsidR="00573030" w:rsidRPr="007A6BAB" w:rsidTr="004E23C0">
        <w:trPr>
          <w:trHeight w:val="53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28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http://10.0.0.209/tv/t2201.aspx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10.5.8.87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53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29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http://10.0.0.209/tv/t2301.aspx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10.5.8.88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53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lastRenderedPageBreak/>
              <w:t>30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http://10.0.0.209/tv/t2401.aspx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10.5.8.89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7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http://10.0.0.209/tv/t2501.aspx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7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32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http://10.0.0.209/tv/t2601.aspx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7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http://10.0.0.209/tv/t2701.aspx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16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34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http://10.0.0.209/tv/t2801.aspx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7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35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http://10.0.0.209/tv/t2901.aspx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15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36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http://10.0.0.209/tv/t3001.aspx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209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37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http://10.0.0.209/tv/t3002.aspx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02 phòng Ban TGĐ</w:t>
            </w:r>
          </w:p>
        </w:tc>
      </w:tr>
      <w:tr w:rsidR="00573030" w:rsidRPr="007A6BAB" w:rsidTr="004E23C0">
        <w:trPr>
          <w:trHeight w:val="41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38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http://10.0.0.209/tv/t3003.aspx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47" w:type="dxa"/>
            <w:vMerge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</w:p>
        </w:tc>
      </w:tr>
      <w:tr w:rsidR="00573030" w:rsidRPr="007A6BAB" w:rsidTr="004E23C0">
        <w:trPr>
          <w:trHeight w:val="348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39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28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40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http://10.0.0.209/tv/t3102.aspx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10.5.8.99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Phòng tổng hợp</w:t>
            </w:r>
          </w:p>
        </w:tc>
      </w:tr>
      <w:tr w:rsidR="00573030" w:rsidRPr="007A6BAB" w:rsidTr="004E23C0">
        <w:trPr>
          <w:trHeight w:val="36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http://10.0.0.209/tv/t3103.aspx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Các phòng thuộc ban TGĐ</w:t>
            </w:r>
          </w:p>
        </w:tc>
      </w:tr>
      <w:tr w:rsidR="00573030" w:rsidRPr="007A6BAB" w:rsidTr="004E23C0">
        <w:trPr>
          <w:trHeight w:val="44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42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http://10.0.0.209/tv/t3104.aspx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Các phòng thuộc ban TGĐ</w:t>
            </w:r>
          </w:p>
        </w:tc>
      </w:tr>
      <w:tr w:rsidR="00573030" w:rsidRPr="007A6BAB" w:rsidTr="004E23C0">
        <w:trPr>
          <w:trHeight w:val="385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lastRenderedPageBreak/>
              <w:t>43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http://10.0.0.209/tv/t3105.aspx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Các phòng thuộc ban TGĐ</w:t>
            </w:r>
          </w:p>
        </w:tc>
      </w:tr>
      <w:tr w:rsidR="00573030" w:rsidRPr="007A6BAB" w:rsidTr="004E23C0">
        <w:trPr>
          <w:trHeight w:val="464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44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http://10.0.0.209/tv/t3106.aspx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Các phòng thuộc ban TGĐ</w:t>
            </w:r>
          </w:p>
        </w:tc>
      </w:tr>
      <w:tr w:rsidR="00573030" w:rsidRPr="007A6BAB" w:rsidTr="004E23C0">
        <w:trPr>
          <w:trHeight w:val="40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45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http://10.0.0.209/tv/t3107.aspx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Các phòng thuộc ban TGĐ</w:t>
            </w:r>
          </w:p>
        </w:tc>
      </w:tr>
      <w:tr w:rsidR="00573030" w:rsidRPr="007A6BAB" w:rsidTr="004E23C0">
        <w:trPr>
          <w:trHeight w:val="48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46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http://10.0.0.209/tv/t3108.aspx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Tổng Giám Đốc</w:t>
            </w:r>
          </w:p>
        </w:tc>
      </w:tr>
      <w:tr w:rsidR="00573030" w:rsidRPr="007A6BAB" w:rsidTr="004E23C0">
        <w:trPr>
          <w:trHeight w:val="40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47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344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48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http://10.0.0.209/tv/t3202.aspx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Ban Tổng hợp HDTV</w:t>
            </w:r>
          </w:p>
        </w:tc>
      </w:tr>
      <w:tr w:rsidR="00573030" w:rsidRPr="007A6BAB" w:rsidTr="004E23C0">
        <w:trPr>
          <w:trHeight w:val="28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49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http://10.0.0.209/tv/t3203.aspx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36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50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http://10.0.0.209/tv/t3204.aspx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10.5.8.109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44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http://10.0.0.209/tv/t3205.aspx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65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52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http://10.0.0.209/tv/t3206.aspx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56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http://10.0.0.209/tv/t3207.aspx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215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54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http://10.0.0.209/tv/t3208.aspx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436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55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http://10.0.0.209/tv/t3209.aspx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7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56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http://10.0.0.209/tv/t3210.aspx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 xml:space="preserve">Các phòng thuộc HĐTV </w:t>
            </w:r>
          </w:p>
        </w:tc>
      </w:tr>
      <w:tr w:rsidR="00573030" w:rsidRPr="007A6BAB" w:rsidTr="004E23C0">
        <w:trPr>
          <w:trHeight w:val="493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lastRenderedPageBreak/>
              <w:t>57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http://10.0.0.209/tv/t3211.aspx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Chủ tịch HDTV</w:t>
            </w:r>
          </w:p>
        </w:tc>
      </w:tr>
      <w:tr w:rsidR="00573030" w:rsidRPr="007A6BAB" w:rsidTr="004E23C0">
        <w:trPr>
          <w:trHeight w:val="572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58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http://10.0.0.209/tv/t3301.aspx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Sảnh chờ thang máy, lắp TV cạnh dưới cách sàn 1.36m</w:t>
            </w:r>
          </w:p>
        </w:tc>
      </w:tr>
      <w:tr w:rsidR="00573030" w:rsidRPr="007A6BAB" w:rsidTr="004E23C0">
        <w:trPr>
          <w:trHeight w:val="369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59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http://10.0.0.209/tv/t3302.aspx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Phòng ăn vip1 (lớn nhất)</w:t>
            </w:r>
          </w:p>
        </w:tc>
      </w:tr>
      <w:tr w:rsidR="00573030" w:rsidRPr="007A6BAB" w:rsidTr="004E23C0">
        <w:trPr>
          <w:trHeight w:val="165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60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http://10.0.0.209/tv/t3303.aspx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10.5.8.119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Phòng ăn vip2 (lớn nhất)</w:t>
            </w:r>
          </w:p>
        </w:tc>
      </w:tr>
      <w:tr w:rsidR="00573030" w:rsidRPr="007A6BAB" w:rsidTr="004E23C0">
        <w:trPr>
          <w:trHeight w:val="245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http://10.0.0.209/tv/t3304.aspx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Phòng ăn vip3 (lớn nhất)</w:t>
            </w:r>
          </w:p>
        </w:tc>
      </w:tr>
      <w:tr w:rsidR="00573030" w:rsidRPr="007A6BAB" w:rsidTr="004E23C0">
        <w:trPr>
          <w:trHeight w:val="183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http://10.0.0.209/tv/t3305.aspx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  <w:tr w:rsidR="00573030" w:rsidRPr="007A6BAB" w:rsidTr="004E23C0">
        <w:trPr>
          <w:trHeight w:val="404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http://10.0.0.209/tv/t3306.aspx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  <w:tr w:rsidR="00573030" w:rsidRPr="007A6BAB" w:rsidTr="004E23C0">
        <w:trPr>
          <w:trHeight w:val="328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4A30AA" w:rsidP="004E23C0">
            <w:pPr>
              <w:jc w:val="center"/>
              <w:rPr>
                <w:color w:val="000000"/>
                <w:sz w:val="20"/>
                <w:szCs w:val="20"/>
              </w:rPr>
            </w:pPr>
            <w:hyperlink r:id="rId6" w:history="1">
              <w:r w:rsidR="00573030" w:rsidRPr="007A6BAB">
                <w:rPr>
                  <w:color w:val="000000"/>
                  <w:sz w:val="20"/>
                  <w:szCs w:val="20"/>
                </w:rPr>
                <w:t>http://10.0.0.209/tv/t3307.aspx</w:t>
              </w:r>
            </w:hyperlink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  <w:tr w:rsidR="00573030" w:rsidRPr="007A6BAB" w:rsidTr="004E23C0">
        <w:trPr>
          <w:trHeight w:val="125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4A30AA" w:rsidP="004E23C0">
            <w:pPr>
              <w:jc w:val="center"/>
              <w:rPr>
                <w:color w:val="000000"/>
                <w:sz w:val="20"/>
                <w:szCs w:val="20"/>
              </w:rPr>
            </w:pPr>
            <w:hyperlink r:id="rId7" w:history="1">
              <w:r w:rsidR="00573030" w:rsidRPr="007A6BAB">
                <w:rPr>
                  <w:color w:val="000000"/>
                  <w:sz w:val="20"/>
                  <w:szCs w:val="20"/>
                </w:rPr>
                <w:t>http://10.0.0.209/tv/t3308.aspx</w:t>
              </w:r>
            </w:hyperlink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  <w:tr w:rsidR="00573030" w:rsidRPr="007A6BAB" w:rsidTr="004E23C0">
        <w:trPr>
          <w:trHeight w:val="333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4A30AA" w:rsidP="004E23C0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573030" w:rsidRPr="007A6BAB">
                <w:rPr>
                  <w:color w:val="000000"/>
                  <w:sz w:val="20"/>
                  <w:szCs w:val="20"/>
                </w:rPr>
                <w:t>http://10.0.0.209/tv/t3309.aspx</w:t>
              </w:r>
            </w:hyperlink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  <w:tr w:rsidR="00573030" w:rsidRPr="007A6BAB" w:rsidTr="004E23C0">
        <w:trPr>
          <w:trHeight w:val="27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</w:rPr>
            </w:pPr>
            <w:r w:rsidRPr="007A6BAB">
              <w:rPr>
                <w:color w:val="000000"/>
              </w:rPr>
              <w:t>61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:rsidR="00573030" w:rsidRPr="007A6BAB" w:rsidRDefault="004A30AA" w:rsidP="004E23C0">
            <w:pPr>
              <w:jc w:val="center"/>
              <w:rPr>
                <w:color w:val="000000"/>
                <w:sz w:val="20"/>
                <w:szCs w:val="20"/>
              </w:rPr>
            </w:pPr>
            <w:hyperlink r:id="rId9" w:history="1">
              <w:r w:rsidR="00573030" w:rsidRPr="007A6BAB">
                <w:rPr>
                  <w:color w:val="000000"/>
                  <w:sz w:val="20"/>
                  <w:szCs w:val="20"/>
                </w:rPr>
                <w:t>http://10.0.0.209/tv/t3310.aspx</w:t>
              </w:r>
            </w:hyperlink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10.5.8.126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jc w:val="center"/>
              <w:rPr>
                <w:color w:val="000000"/>
                <w:sz w:val="18"/>
                <w:szCs w:val="18"/>
              </w:rPr>
            </w:pPr>
            <w:r w:rsidRPr="007A6BAB">
              <w:rPr>
                <w:color w:val="000000"/>
                <w:sz w:val="18"/>
                <w:szCs w:val="18"/>
              </w:rPr>
              <w:t>Gateway: 10.5.8.254; Mask:255.255.255.0; DNS: 10.0.0.4/10.0.0.1</w:t>
            </w:r>
          </w:p>
        </w:tc>
        <w:tc>
          <w:tcPr>
            <w:tcW w:w="708" w:type="dxa"/>
            <w:vAlign w:val="center"/>
          </w:tcPr>
          <w:p w:rsidR="00573030" w:rsidRPr="007A6BAB" w:rsidRDefault="00573030" w:rsidP="004E23C0">
            <w:pPr>
              <w:jc w:val="center"/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73030" w:rsidRPr="007A6BAB" w:rsidRDefault="00573030" w:rsidP="004E23C0">
            <w:pPr>
              <w:rPr>
                <w:color w:val="000000"/>
                <w:sz w:val="20"/>
                <w:szCs w:val="20"/>
              </w:rPr>
            </w:pPr>
            <w:r w:rsidRPr="007A6BAB">
              <w:rPr>
                <w:color w:val="000000"/>
                <w:sz w:val="20"/>
                <w:szCs w:val="20"/>
              </w:rPr>
              <w:t>Trong phòng ăn tầng 33</w:t>
            </w:r>
          </w:p>
        </w:tc>
      </w:tr>
    </w:tbl>
    <w:p w:rsidR="00573030" w:rsidRDefault="00573030" w:rsidP="0045020D"/>
    <w:p w:rsidR="00573030" w:rsidRDefault="00573030" w:rsidP="0045020D"/>
    <w:p w:rsidR="00573030" w:rsidRDefault="00573030" w:rsidP="0045020D"/>
    <w:p w:rsidR="00573030" w:rsidRDefault="00573030" w:rsidP="0045020D"/>
    <w:p w:rsidR="00573030" w:rsidRDefault="00573030" w:rsidP="0045020D"/>
    <w:p w:rsidR="00573030" w:rsidRDefault="00573030" w:rsidP="0045020D"/>
    <w:sectPr w:rsidR="0057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43"/>
    <w:rsid w:val="00066013"/>
    <w:rsid w:val="00264E2A"/>
    <w:rsid w:val="00422CF3"/>
    <w:rsid w:val="0045020D"/>
    <w:rsid w:val="004A30AA"/>
    <w:rsid w:val="00550ACF"/>
    <w:rsid w:val="00573030"/>
    <w:rsid w:val="0067742C"/>
    <w:rsid w:val="006A4D28"/>
    <w:rsid w:val="007A1D68"/>
    <w:rsid w:val="007C28B5"/>
    <w:rsid w:val="00831F82"/>
    <w:rsid w:val="00844F76"/>
    <w:rsid w:val="008E2643"/>
    <w:rsid w:val="00982ADA"/>
    <w:rsid w:val="009A69B8"/>
    <w:rsid w:val="00A45997"/>
    <w:rsid w:val="00A638FD"/>
    <w:rsid w:val="00B31FCD"/>
    <w:rsid w:val="00CF3882"/>
    <w:rsid w:val="00DB5F33"/>
    <w:rsid w:val="00EA78B7"/>
    <w:rsid w:val="00F73796"/>
    <w:rsid w:val="00FF636A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4F79"/>
  <w15:chartTrackingRefBased/>
  <w15:docId w15:val="{A787AB53-2C6D-4D1B-9A36-050B6A7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8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0.209/tv/t3309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0.209/tv/t330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0.209/tv/t3307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8.1/download/evnnews.rar%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0.0.209/tv/t2101.aspx" TargetMode="External"/><Relationship Id="rId9" Type="http://schemas.openxmlformats.org/officeDocument/2006/relationships/hyperlink" Target="http://10.0.0.209/tv/t331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CONG DUC</dc:creator>
  <cp:keywords/>
  <dc:description/>
  <cp:lastModifiedBy>Admin</cp:lastModifiedBy>
  <cp:revision>4</cp:revision>
  <cp:lastPrinted>2019-07-05T06:53:00Z</cp:lastPrinted>
  <dcterms:created xsi:type="dcterms:W3CDTF">2019-07-05T06:54:00Z</dcterms:created>
  <dcterms:modified xsi:type="dcterms:W3CDTF">2019-07-08T02:09:00Z</dcterms:modified>
</cp:coreProperties>
</file>